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84" w:rsidRPr="00525AEF" w:rsidRDefault="00877584" w:rsidP="00877584">
      <w:pPr>
        <w:pStyle w:val="NoSpacing"/>
      </w:pPr>
      <w:r w:rsidRPr="00525AEF">
        <w:t xml:space="preserve">Dear Parents of </w:t>
      </w:r>
      <w:r w:rsidR="00602646">
        <w:t>Students in Y</w:t>
      </w:r>
      <w:r w:rsidRPr="00525AEF">
        <w:t>ears 3 and 5</w:t>
      </w:r>
      <w:r w:rsidR="00602646">
        <w:t>,</w:t>
      </w:r>
    </w:p>
    <w:p w:rsidR="00877584" w:rsidRPr="00525AEF" w:rsidRDefault="00877584" w:rsidP="00877584">
      <w:pPr>
        <w:pStyle w:val="NoSpacing"/>
      </w:pPr>
    </w:p>
    <w:p w:rsidR="00877584" w:rsidRDefault="00877584" w:rsidP="00877584">
      <w:pPr>
        <w:pStyle w:val="NoSpacing"/>
      </w:pPr>
      <w:r w:rsidRPr="00525AEF">
        <w:t xml:space="preserve">NAPLAN (National Assessment Program Literacy and Numeracy) testing will be carried out </w:t>
      </w:r>
      <w:r w:rsidR="007D2BB6" w:rsidRPr="00525AEF">
        <w:t xml:space="preserve">in week </w:t>
      </w:r>
      <w:r w:rsidR="00F952F2">
        <w:t>4</w:t>
      </w:r>
      <w:r w:rsidR="007D2BB6" w:rsidRPr="00525AEF">
        <w:t xml:space="preserve"> of term 2, 201</w:t>
      </w:r>
      <w:r w:rsidR="00F952F2">
        <w:t>5</w:t>
      </w:r>
      <w:r w:rsidR="007D2BB6">
        <w:t xml:space="preserve"> </w:t>
      </w:r>
      <w:r w:rsidRPr="00525AEF">
        <w:t xml:space="preserve">for </w:t>
      </w:r>
      <w:r w:rsidR="007D2BB6">
        <w:t xml:space="preserve">students in </w:t>
      </w:r>
      <w:r w:rsidRPr="00525AEF">
        <w:t>years</w:t>
      </w:r>
      <w:r w:rsidR="004054D7">
        <w:t xml:space="preserve"> </w:t>
      </w:r>
      <w:r w:rsidRPr="00525AEF">
        <w:t xml:space="preserve">3 and 5. </w:t>
      </w:r>
    </w:p>
    <w:p w:rsidR="00877584" w:rsidRPr="00525AEF" w:rsidRDefault="00877584" w:rsidP="00877584">
      <w:pPr>
        <w:pStyle w:val="NoSpacing"/>
      </w:pPr>
    </w:p>
    <w:p w:rsidR="00877584" w:rsidRDefault="00877584" w:rsidP="00877584">
      <w:pPr>
        <w:pStyle w:val="NoSpacing"/>
        <w:rPr>
          <w:rFonts w:cs="HelveticaNeueLTStd-Md"/>
        </w:rPr>
      </w:pPr>
      <w:r w:rsidRPr="00525AEF">
        <w:rPr>
          <w:rFonts w:cs="HelveticaNeueLTStd-Md"/>
        </w:rPr>
        <w:t>The National Assessment Program – Literacy and Numeracy (NAPLAN) is an annual national assessment for all students in Years 3, 5, 7, and 9. All students in these year levels are expected to participate in tests in Reading, Writing, Language Conventions (spelling, grammar and punctuation) and Numeracy.</w:t>
      </w:r>
    </w:p>
    <w:p w:rsidR="00877584" w:rsidRPr="00525AEF" w:rsidRDefault="00877584" w:rsidP="00877584">
      <w:pPr>
        <w:pStyle w:val="NoSpacing"/>
        <w:rPr>
          <w:rFonts w:cs="HelveticaNeueLTStd-Md"/>
        </w:rPr>
      </w:pPr>
    </w:p>
    <w:p w:rsidR="00877584" w:rsidRDefault="00877584" w:rsidP="00877584">
      <w:pPr>
        <w:pStyle w:val="NoSpacing"/>
        <w:rPr>
          <w:rFonts w:cs="HelveticaNeueLTStd-Md"/>
        </w:rPr>
      </w:pPr>
      <w:r w:rsidRPr="00525AEF">
        <w:rPr>
          <w:rFonts w:cs="HelveticaNeueLTStd-Md"/>
        </w:rPr>
        <w:t>All students are encouraged to participate in NAPLAN tests. Students with disability may qualify for adjustments which reflect the support normally provided in the classroom, and students who have a temporary injury may also be reasonably accommodated. A formal exemption may be granted for a student with significant intellectual disability and/or significant co-existing conditions, or who has recently arrived in Australia and is from a non-English speaking background. Please call the school on 9625 9036 to speak to the principal if you would like to discuss your child</w:t>
      </w:r>
      <w:r>
        <w:rPr>
          <w:rFonts w:cs="HelveticaNeueLTStd-Md"/>
        </w:rPr>
        <w:t>’s participation, or if you believe they should qualify for exemption from testing.</w:t>
      </w:r>
    </w:p>
    <w:p w:rsidR="00877584" w:rsidRPr="00525AEF" w:rsidRDefault="00877584" w:rsidP="00877584">
      <w:pPr>
        <w:pStyle w:val="NoSpacing"/>
        <w:rPr>
          <w:rFonts w:cs="HelveticaNeueLTStd-Md"/>
        </w:rPr>
      </w:pPr>
    </w:p>
    <w:p w:rsidR="00877584" w:rsidRPr="00525AEF" w:rsidRDefault="00877584" w:rsidP="00877584">
      <w:pPr>
        <w:pStyle w:val="NoSpacing"/>
        <w:rPr>
          <w:rFonts w:cs="HelveticaNeueLTStd-Md"/>
        </w:rPr>
      </w:pPr>
      <w:r w:rsidRPr="00525AEF">
        <w:rPr>
          <w:rFonts w:cs="HelveticaNeueLTStd-Md"/>
        </w:rPr>
        <w:t>The dates for tests are as follows:</w:t>
      </w:r>
    </w:p>
    <w:p w:rsidR="00877584" w:rsidRPr="00525AEF" w:rsidRDefault="00877584" w:rsidP="00877584">
      <w:pPr>
        <w:pStyle w:val="NoSpacing"/>
        <w:rPr>
          <w:rFonts w:cs="HelveticaNeueLTStd-Md"/>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5"/>
        <w:gridCol w:w="2685"/>
        <w:gridCol w:w="2685"/>
        <w:gridCol w:w="2685"/>
      </w:tblGrid>
      <w:tr w:rsidR="00877584" w:rsidRPr="00525AEF" w:rsidTr="00877584">
        <w:tc>
          <w:tcPr>
            <w:tcW w:w="2685" w:type="dxa"/>
          </w:tcPr>
          <w:p w:rsidR="00877584" w:rsidRPr="00877584" w:rsidRDefault="00877584" w:rsidP="00877584">
            <w:pPr>
              <w:pStyle w:val="NoSpacing"/>
              <w:widowControl w:val="0"/>
              <w:tabs>
                <w:tab w:val="center" w:pos="4153"/>
                <w:tab w:val="right" w:pos="8306"/>
              </w:tabs>
              <w:rPr>
                <w:rFonts w:cs="HelveticaNeueLTStd-Md"/>
                <w:b/>
                <w:lang w:val="en-US"/>
              </w:rPr>
            </w:pPr>
          </w:p>
        </w:tc>
        <w:tc>
          <w:tcPr>
            <w:tcW w:w="2685" w:type="dxa"/>
          </w:tcPr>
          <w:p w:rsidR="00877584" w:rsidRPr="00877584" w:rsidRDefault="00B36DCC" w:rsidP="00F952F2">
            <w:pPr>
              <w:pStyle w:val="NoSpacing"/>
              <w:widowControl w:val="0"/>
              <w:tabs>
                <w:tab w:val="center" w:pos="4153"/>
                <w:tab w:val="right" w:pos="8306"/>
              </w:tabs>
              <w:rPr>
                <w:rFonts w:cs="HelveticaNeueLTStd-Md"/>
                <w:b/>
                <w:lang w:val="en-US"/>
              </w:rPr>
            </w:pPr>
            <w:r>
              <w:rPr>
                <w:rFonts w:cs="HelveticaNeueLTStd-Md"/>
                <w:b/>
                <w:lang w:val="en-US"/>
              </w:rPr>
              <w:t>Tuesday 1</w:t>
            </w:r>
            <w:r w:rsidR="00F952F2">
              <w:rPr>
                <w:rFonts w:cs="HelveticaNeueLTStd-Md"/>
                <w:b/>
                <w:lang w:val="en-US"/>
              </w:rPr>
              <w:t>2</w:t>
            </w:r>
            <w:r w:rsidR="00877584" w:rsidRPr="00877584">
              <w:rPr>
                <w:rFonts w:cs="HelveticaNeueLTStd-Md"/>
                <w:b/>
                <w:lang w:val="en-US"/>
              </w:rPr>
              <w:t xml:space="preserve"> May</w:t>
            </w:r>
          </w:p>
        </w:tc>
        <w:tc>
          <w:tcPr>
            <w:tcW w:w="2685" w:type="dxa"/>
          </w:tcPr>
          <w:p w:rsidR="00877584" w:rsidRPr="00877584" w:rsidRDefault="00F952F2" w:rsidP="00877584">
            <w:pPr>
              <w:pStyle w:val="NoSpacing"/>
              <w:widowControl w:val="0"/>
              <w:tabs>
                <w:tab w:val="center" w:pos="4153"/>
                <w:tab w:val="right" w:pos="8306"/>
              </w:tabs>
              <w:rPr>
                <w:rFonts w:cs="HelveticaNeueLTStd-Md"/>
                <w:b/>
                <w:lang w:val="en-US"/>
              </w:rPr>
            </w:pPr>
            <w:r>
              <w:rPr>
                <w:rFonts w:cs="HelveticaNeueLTStd-Md"/>
                <w:b/>
                <w:lang w:val="en-US"/>
              </w:rPr>
              <w:t>Wednesday 13</w:t>
            </w:r>
            <w:r w:rsidR="00B36DCC">
              <w:rPr>
                <w:rFonts w:cs="HelveticaNeueLTStd-Md"/>
                <w:b/>
                <w:lang w:val="en-US"/>
              </w:rPr>
              <w:t xml:space="preserve"> </w:t>
            </w:r>
            <w:r w:rsidR="00877584" w:rsidRPr="00877584">
              <w:rPr>
                <w:rFonts w:cs="HelveticaNeueLTStd-Md"/>
                <w:b/>
                <w:lang w:val="en-US"/>
              </w:rPr>
              <w:t>May</w:t>
            </w:r>
          </w:p>
        </w:tc>
        <w:tc>
          <w:tcPr>
            <w:tcW w:w="2685" w:type="dxa"/>
          </w:tcPr>
          <w:p w:rsidR="00877584" w:rsidRPr="00877584" w:rsidRDefault="00F952F2" w:rsidP="004054D7">
            <w:pPr>
              <w:pStyle w:val="NoSpacing"/>
              <w:widowControl w:val="0"/>
              <w:tabs>
                <w:tab w:val="center" w:pos="4153"/>
                <w:tab w:val="right" w:pos="8306"/>
              </w:tabs>
              <w:rPr>
                <w:rFonts w:cs="HelveticaNeueLTStd-Md"/>
                <w:b/>
                <w:lang w:val="en-US"/>
              </w:rPr>
            </w:pPr>
            <w:r>
              <w:rPr>
                <w:rFonts w:cs="HelveticaNeueLTStd-Md"/>
                <w:b/>
                <w:lang w:val="en-US"/>
              </w:rPr>
              <w:t>Thursday 14</w:t>
            </w:r>
            <w:r w:rsidR="004054D7">
              <w:rPr>
                <w:rFonts w:cs="HelveticaNeueLTStd-Md"/>
                <w:b/>
                <w:lang w:val="en-US"/>
              </w:rPr>
              <w:t xml:space="preserve"> </w:t>
            </w:r>
            <w:r w:rsidR="00877584" w:rsidRPr="00877584">
              <w:rPr>
                <w:rFonts w:cs="HelveticaNeueLTStd-Md"/>
                <w:b/>
                <w:lang w:val="en-US"/>
              </w:rPr>
              <w:t>May</w:t>
            </w:r>
          </w:p>
        </w:tc>
      </w:tr>
      <w:tr w:rsidR="00877584" w:rsidRPr="00525AEF" w:rsidTr="00877584">
        <w:tc>
          <w:tcPr>
            <w:tcW w:w="2685" w:type="dxa"/>
          </w:tcPr>
          <w:p w:rsidR="00877584" w:rsidRPr="00877584" w:rsidRDefault="00877584" w:rsidP="00877584">
            <w:pPr>
              <w:pStyle w:val="NoSpacing"/>
              <w:widowControl w:val="0"/>
              <w:tabs>
                <w:tab w:val="center" w:pos="4153"/>
                <w:tab w:val="right" w:pos="8306"/>
              </w:tabs>
              <w:rPr>
                <w:rFonts w:cs="HelveticaNeueLTStd-Md"/>
                <w:b/>
                <w:lang w:val="en-US"/>
              </w:rPr>
            </w:pPr>
            <w:r w:rsidRPr="00877584">
              <w:rPr>
                <w:rFonts w:cs="HelveticaNeueLTStd-Md"/>
                <w:b/>
                <w:lang w:val="en-US"/>
              </w:rPr>
              <w:t>Year 3</w:t>
            </w:r>
          </w:p>
        </w:tc>
        <w:tc>
          <w:tcPr>
            <w:tcW w:w="2685" w:type="dxa"/>
          </w:tcPr>
          <w:p w:rsidR="00877584" w:rsidRPr="00877584" w:rsidRDefault="00877584" w:rsidP="00877584">
            <w:pPr>
              <w:pStyle w:val="NoSpacing"/>
              <w:widowControl w:val="0"/>
              <w:tabs>
                <w:tab w:val="center" w:pos="4153"/>
                <w:tab w:val="right" w:pos="8306"/>
              </w:tabs>
              <w:rPr>
                <w:rFonts w:cs="HelveticaNeueLTStd-Md"/>
                <w:lang w:val="en-US"/>
              </w:rPr>
            </w:pPr>
            <w:r w:rsidRPr="00877584">
              <w:rPr>
                <w:rFonts w:cs="HelveticaNeueLTStd-Md"/>
                <w:lang w:val="en-US"/>
              </w:rPr>
              <w:t>Language Conventions</w:t>
            </w:r>
          </w:p>
          <w:p w:rsidR="00877584" w:rsidRPr="00877584" w:rsidRDefault="00877584" w:rsidP="00877584">
            <w:pPr>
              <w:pStyle w:val="NoSpacing"/>
              <w:widowControl w:val="0"/>
              <w:tabs>
                <w:tab w:val="center" w:pos="4153"/>
                <w:tab w:val="right" w:pos="8306"/>
              </w:tabs>
              <w:rPr>
                <w:rFonts w:cs="HelveticaNeueLTStd-Md"/>
                <w:lang w:val="en-US"/>
              </w:rPr>
            </w:pPr>
            <w:r w:rsidRPr="00877584">
              <w:rPr>
                <w:rFonts w:cs="HelveticaNeueLTStd-Md"/>
                <w:lang w:val="en-US"/>
              </w:rPr>
              <w:t>40 minutes</w:t>
            </w:r>
          </w:p>
          <w:p w:rsidR="00877584" w:rsidRPr="00877584" w:rsidRDefault="00877584" w:rsidP="00877584">
            <w:pPr>
              <w:pStyle w:val="NoSpacing"/>
              <w:widowControl w:val="0"/>
              <w:tabs>
                <w:tab w:val="center" w:pos="4153"/>
                <w:tab w:val="right" w:pos="8306"/>
              </w:tabs>
              <w:rPr>
                <w:rFonts w:cs="HelveticaNeueLTStd-Md"/>
                <w:lang w:val="en-US"/>
              </w:rPr>
            </w:pPr>
          </w:p>
          <w:p w:rsidR="00877584" w:rsidRPr="00877584" w:rsidRDefault="00877584" w:rsidP="00877584">
            <w:pPr>
              <w:pStyle w:val="NoSpacing"/>
              <w:widowControl w:val="0"/>
              <w:tabs>
                <w:tab w:val="center" w:pos="4153"/>
                <w:tab w:val="right" w:pos="8306"/>
              </w:tabs>
              <w:rPr>
                <w:rFonts w:cs="HelveticaNeueLTStd-Md"/>
                <w:lang w:val="en-US"/>
              </w:rPr>
            </w:pPr>
            <w:r w:rsidRPr="00877584">
              <w:rPr>
                <w:rFonts w:cs="HelveticaNeueLTStd-Md"/>
                <w:lang w:val="en-US"/>
              </w:rPr>
              <w:t xml:space="preserve">Writing </w:t>
            </w:r>
          </w:p>
          <w:p w:rsidR="00877584" w:rsidRPr="00877584" w:rsidRDefault="00877584" w:rsidP="00877584">
            <w:pPr>
              <w:pStyle w:val="NoSpacing"/>
              <w:widowControl w:val="0"/>
              <w:tabs>
                <w:tab w:val="center" w:pos="4153"/>
                <w:tab w:val="right" w:pos="8306"/>
              </w:tabs>
              <w:rPr>
                <w:rFonts w:cs="HelveticaNeueLTStd-Md"/>
                <w:lang w:val="en-US"/>
              </w:rPr>
            </w:pPr>
            <w:r w:rsidRPr="00877584">
              <w:rPr>
                <w:rFonts w:cs="HelveticaNeueLTStd-Md"/>
                <w:lang w:val="en-US"/>
              </w:rPr>
              <w:t>40 minutes</w:t>
            </w:r>
          </w:p>
        </w:tc>
        <w:tc>
          <w:tcPr>
            <w:tcW w:w="2685" w:type="dxa"/>
          </w:tcPr>
          <w:p w:rsidR="00877584" w:rsidRPr="00877584" w:rsidRDefault="00877584" w:rsidP="00877584">
            <w:pPr>
              <w:pStyle w:val="NoSpacing"/>
              <w:widowControl w:val="0"/>
              <w:tabs>
                <w:tab w:val="center" w:pos="4153"/>
                <w:tab w:val="right" w:pos="8306"/>
              </w:tabs>
              <w:rPr>
                <w:rFonts w:cs="HelveticaNeueLTStd-Md"/>
                <w:lang w:val="en-US"/>
              </w:rPr>
            </w:pPr>
            <w:r w:rsidRPr="00877584">
              <w:rPr>
                <w:rFonts w:cs="HelveticaNeueLTStd-Md"/>
                <w:lang w:val="en-US"/>
              </w:rPr>
              <w:t>Reading</w:t>
            </w:r>
          </w:p>
          <w:p w:rsidR="00877584" w:rsidRPr="00877584" w:rsidRDefault="00877584" w:rsidP="00877584">
            <w:pPr>
              <w:pStyle w:val="NoSpacing"/>
              <w:widowControl w:val="0"/>
              <w:tabs>
                <w:tab w:val="center" w:pos="4153"/>
                <w:tab w:val="right" w:pos="8306"/>
              </w:tabs>
              <w:rPr>
                <w:rFonts w:cs="HelveticaNeueLTStd-Md"/>
                <w:lang w:val="en-US"/>
              </w:rPr>
            </w:pPr>
            <w:r w:rsidRPr="00877584">
              <w:rPr>
                <w:rFonts w:cs="HelveticaNeueLTStd-Md"/>
                <w:lang w:val="en-US"/>
              </w:rPr>
              <w:t>45 minutes</w:t>
            </w:r>
          </w:p>
        </w:tc>
        <w:tc>
          <w:tcPr>
            <w:tcW w:w="2685" w:type="dxa"/>
          </w:tcPr>
          <w:p w:rsidR="00877584" w:rsidRPr="00877584" w:rsidRDefault="00877584" w:rsidP="00877584">
            <w:pPr>
              <w:pStyle w:val="NoSpacing"/>
              <w:widowControl w:val="0"/>
              <w:tabs>
                <w:tab w:val="center" w:pos="4153"/>
                <w:tab w:val="right" w:pos="8306"/>
              </w:tabs>
              <w:rPr>
                <w:rFonts w:cs="HelveticaNeueLTStd-Md"/>
                <w:lang w:val="en-US"/>
              </w:rPr>
            </w:pPr>
            <w:r w:rsidRPr="00877584">
              <w:rPr>
                <w:rFonts w:cs="HelveticaNeueLTStd-Md"/>
                <w:lang w:val="en-US"/>
              </w:rPr>
              <w:t>Numeracy</w:t>
            </w:r>
          </w:p>
          <w:p w:rsidR="00877584" w:rsidRPr="00877584" w:rsidRDefault="00877584" w:rsidP="00877584">
            <w:pPr>
              <w:pStyle w:val="NoSpacing"/>
              <w:widowControl w:val="0"/>
              <w:tabs>
                <w:tab w:val="center" w:pos="4153"/>
                <w:tab w:val="right" w:pos="8306"/>
              </w:tabs>
              <w:rPr>
                <w:rFonts w:cs="HelveticaNeueLTStd-Md"/>
                <w:lang w:val="en-US"/>
              </w:rPr>
            </w:pPr>
            <w:r w:rsidRPr="00877584">
              <w:rPr>
                <w:rFonts w:cs="HelveticaNeueLTStd-Md"/>
                <w:lang w:val="en-US"/>
              </w:rPr>
              <w:t>45 minutes</w:t>
            </w:r>
          </w:p>
        </w:tc>
      </w:tr>
      <w:tr w:rsidR="00877584" w:rsidRPr="00525AEF" w:rsidTr="00877584">
        <w:tc>
          <w:tcPr>
            <w:tcW w:w="2685" w:type="dxa"/>
          </w:tcPr>
          <w:p w:rsidR="00877584" w:rsidRPr="00877584" w:rsidRDefault="00877584" w:rsidP="00877584">
            <w:pPr>
              <w:pStyle w:val="NoSpacing"/>
              <w:widowControl w:val="0"/>
              <w:tabs>
                <w:tab w:val="center" w:pos="4153"/>
                <w:tab w:val="right" w:pos="8306"/>
              </w:tabs>
              <w:rPr>
                <w:rFonts w:cs="HelveticaNeueLTStd-Md"/>
                <w:b/>
                <w:lang w:val="en-US"/>
              </w:rPr>
            </w:pPr>
            <w:r w:rsidRPr="00877584">
              <w:rPr>
                <w:rFonts w:cs="HelveticaNeueLTStd-Md"/>
                <w:b/>
                <w:lang w:val="en-US"/>
              </w:rPr>
              <w:t>Year 5</w:t>
            </w:r>
          </w:p>
        </w:tc>
        <w:tc>
          <w:tcPr>
            <w:tcW w:w="2685" w:type="dxa"/>
          </w:tcPr>
          <w:p w:rsidR="00877584" w:rsidRPr="00877584" w:rsidRDefault="00877584" w:rsidP="00877584">
            <w:pPr>
              <w:pStyle w:val="NoSpacing"/>
              <w:widowControl w:val="0"/>
              <w:tabs>
                <w:tab w:val="center" w:pos="4153"/>
                <w:tab w:val="right" w:pos="8306"/>
              </w:tabs>
              <w:rPr>
                <w:rFonts w:cs="HelveticaNeueLTStd-Md"/>
                <w:lang w:val="en-US"/>
              </w:rPr>
            </w:pPr>
            <w:r w:rsidRPr="00877584">
              <w:rPr>
                <w:rFonts w:cs="HelveticaNeueLTStd-Md"/>
                <w:lang w:val="en-US"/>
              </w:rPr>
              <w:t>Language Conventions</w:t>
            </w:r>
          </w:p>
          <w:p w:rsidR="00877584" w:rsidRPr="00877584" w:rsidRDefault="00877584" w:rsidP="00877584">
            <w:pPr>
              <w:pStyle w:val="NoSpacing"/>
              <w:widowControl w:val="0"/>
              <w:tabs>
                <w:tab w:val="center" w:pos="4153"/>
                <w:tab w:val="right" w:pos="8306"/>
              </w:tabs>
              <w:rPr>
                <w:rFonts w:cs="HelveticaNeueLTStd-Md"/>
                <w:lang w:val="en-US"/>
              </w:rPr>
            </w:pPr>
            <w:r w:rsidRPr="00877584">
              <w:rPr>
                <w:rFonts w:cs="HelveticaNeueLTStd-Md"/>
                <w:lang w:val="en-US"/>
              </w:rPr>
              <w:t>40 minutes</w:t>
            </w:r>
          </w:p>
          <w:p w:rsidR="00877584" w:rsidRPr="00877584" w:rsidRDefault="00877584" w:rsidP="00877584">
            <w:pPr>
              <w:pStyle w:val="NoSpacing"/>
              <w:widowControl w:val="0"/>
              <w:tabs>
                <w:tab w:val="center" w:pos="4153"/>
                <w:tab w:val="right" w:pos="8306"/>
              </w:tabs>
              <w:rPr>
                <w:rFonts w:cs="HelveticaNeueLTStd-Md"/>
                <w:lang w:val="en-US"/>
              </w:rPr>
            </w:pPr>
          </w:p>
          <w:p w:rsidR="00877584" w:rsidRPr="00877584" w:rsidRDefault="00877584" w:rsidP="00877584">
            <w:pPr>
              <w:pStyle w:val="NoSpacing"/>
              <w:widowControl w:val="0"/>
              <w:tabs>
                <w:tab w:val="center" w:pos="4153"/>
                <w:tab w:val="right" w:pos="8306"/>
              </w:tabs>
              <w:rPr>
                <w:rFonts w:cs="HelveticaNeueLTStd-Md"/>
                <w:lang w:val="en-US"/>
              </w:rPr>
            </w:pPr>
            <w:r w:rsidRPr="00877584">
              <w:rPr>
                <w:rFonts w:cs="HelveticaNeueLTStd-Md"/>
                <w:lang w:val="en-US"/>
              </w:rPr>
              <w:t xml:space="preserve">Writing </w:t>
            </w:r>
          </w:p>
          <w:p w:rsidR="00877584" w:rsidRPr="00877584" w:rsidRDefault="00877584" w:rsidP="00877584">
            <w:pPr>
              <w:pStyle w:val="NoSpacing"/>
              <w:widowControl w:val="0"/>
              <w:tabs>
                <w:tab w:val="center" w:pos="4153"/>
                <w:tab w:val="right" w:pos="8306"/>
              </w:tabs>
              <w:rPr>
                <w:rFonts w:cs="HelveticaNeueLTStd-Md"/>
                <w:lang w:val="en-US"/>
              </w:rPr>
            </w:pPr>
            <w:r w:rsidRPr="00877584">
              <w:rPr>
                <w:rFonts w:cs="HelveticaNeueLTStd-Md"/>
                <w:lang w:val="en-US"/>
              </w:rPr>
              <w:t>40 minutes</w:t>
            </w:r>
          </w:p>
        </w:tc>
        <w:tc>
          <w:tcPr>
            <w:tcW w:w="2685" w:type="dxa"/>
          </w:tcPr>
          <w:p w:rsidR="00877584" w:rsidRPr="00877584" w:rsidRDefault="00877584" w:rsidP="00877584">
            <w:pPr>
              <w:pStyle w:val="NoSpacing"/>
              <w:widowControl w:val="0"/>
              <w:tabs>
                <w:tab w:val="center" w:pos="4153"/>
                <w:tab w:val="right" w:pos="8306"/>
              </w:tabs>
              <w:rPr>
                <w:rFonts w:cs="HelveticaNeueLTStd-Md"/>
                <w:lang w:val="en-US"/>
              </w:rPr>
            </w:pPr>
            <w:r w:rsidRPr="00877584">
              <w:rPr>
                <w:rFonts w:cs="HelveticaNeueLTStd-Md"/>
                <w:lang w:val="en-US"/>
              </w:rPr>
              <w:t>Reading</w:t>
            </w:r>
          </w:p>
          <w:p w:rsidR="00877584" w:rsidRPr="00877584" w:rsidRDefault="00877584" w:rsidP="00877584">
            <w:pPr>
              <w:pStyle w:val="NoSpacing"/>
              <w:widowControl w:val="0"/>
              <w:tabs>
                <w:tab w:val="center" w:pos="4153"/>
                <w:tab w:val="right" w:pos="8306"/>
              </w:tabs>
              <w:rPr>
                <w:rFonts w:cs="HelveticaNeueLTStd-Md"/>
                <w:lang w:val="en-US"/>
              </w:rPr>
            </w:pPr>
            <w:r w:rsidRPr="00877584">
              <w:rPr>
                <w:rFonts w:cs="HelveticaNeueLTStd-Md"/>
                <w:lang w:val="en-US"/>
              </w:rPr>
              <w:t>50 minutes</w:t>
            </w:r>
          </w:p>
        </w:tc>
        <w:tc>
          <w:tcPr>
            <w:tcW w:w="2685" w:type="dxa"/>
          </w:tcPr>
          <w:p w:rsidR="00877584" w:rsidRPr="00877584" w:rsidRDefault="00877584" w:rsidP="00877584">
            <w:pPr>
              <w:pStyle w:val="NoSpacing"/>
              <w:widowControl w:val="0"/>
              <w:tabs>
                <w:tab w:val="center" w:pos="4153"/>
                <w:tab w:val="right" w:pos="8306"/>
              </w:tabs>
              <w:rPr>
                <w:rFonts w:cs="HelveticaNeueLTStd-Md"/>
                <w:lang w:val="en-US"/>
              </w:rPr>
            </w:pPr>
            <w:r w:rsidRPr="00877584">
              <w:rPr>
                <w:rFonts w:cs="HelveticaNeueLTStd-Md"/>
                <w:lang w:val="en-US"/>
              </w:rPr>
              <w:t>Numeracy</w:t>
            </w:r>
          </w:p>
          <w:p w:rsidR="00877584" w:rsidRPr="00877584" w:rsidRDefault="00877584" w:rsidP="00877584">
            <w:pPr>
              <w:pStyle w:val="NoSpacing"/>
              <w:widowControl w:val="0"/>
              <w:tabs>
                <w:tab w:val="center" w:pos="4153"/>
                <w:tab w:val="right" w:pos="8306"/>
              </w:tabs>
              <w:rPr>
                <w:rFonts w:cs="HelveticaNeueLTStd-Md"/>
                <w:lang w:val="en-US"/>
              </w:rPr>
            </w:pPr>
            <w:r w:rsidRPr="00877584">
              <w:rPr>
                <w:rFonts w:cs="HelveticaNeueLTStd-Md"/>
                <w:lang w:val="en-US"/>
              </w:rPr>
              <w:t>50 minutes</w:t>
            </w:r>
          </w:p>
        </w:tc>
      </w:tr>
    </w:tbl>
    <w:p w:rsidR="00877584" w:rsidRDefault="00877584" w:rsidP="00877584">
      <w:pPr>
        <w:autoSpaceDE w:val="0"/>
        <w:autoSpaceDN w:val="0"/>
        <w:adjustRightInd w:val="0"/>
        <w:rPr>
          <w:rFonts w:cs="HelveticaNeueLTStd-Md"/>
        </w:rPr>
      </w:pPr>
    </w:p>
    <w:p w:rsidR="00877584" w:rsidRPr="00877584" w:rsidRDefault="00877584" w:rsidP="00877584">
      <w:pPr>
        <w:autoSpaceDE w:val="0"/>
        <w:autoSpaceDN w:val="0"/>
        <w:adjustRightInd w:val="0"/>
        <w:rPr>
          <w:rFonts w:asciiTheme="minorHAnsi" w:hAnsiTheme="minorHAnsi" w:cs="HelveticaNeueLTStd-Md"/>
          <w:sz w:val="22"/>
        </w:rPr>
      </w:pPr>
      <w:r w:rsidRPr="00877584">
        <w:rPr>
          <w:rFonts w:asciiTheme="minorHAnsi" w:hAnsiTheme="minorHAnsi" w:cs="HelveticaNeueLTStd-Md"/>
          <w:sz w:val="22"/>
        </w:rPr>
        <w:t>Please try to make sure students are on time to school on these dates (before 9:00am) so they can begin the tests on time. Information about testing times will be sent home to parents closer to the testing date.</w:t>
      </w:r>
    </w:p>
    <w:p w:rsidR="00877584" w:rsidRPr="00877584" w:rsidRDefault="00877584" w:rsidP="00877584">
      <w:pPr>
        <w:autoSpaceDE w:val="0"/>
        <w:autoSpaceDN w:val="0"/>
        <w:adjustRightInd w:val="0"/>
        <w:rPr>
          <w:rFonts w:asciiTheme="minorHAnsi" w:hAnsiTheme="minorHAnsi" w:cs="HelveticaNeueLTStd-Md"/>
          <w:sz w:val="22"/>
        </w:rPr>
      </w:pPr>
    </w:p>
    <w:p w:rsidR="00877584" w:rsidRPr="00877584" w:rsidRDefault="00877584" w:rsidP="00877584">
      <w:pPr>
        <w:autoSpaceDE w:val="0"/>
        <w:autoSpaceDN w:val="0"/>
        <w:adjustRightInd w:val="0"/>
        <w:rPr>
          <w:rFonts w:asciiTheme="minorHAnsi" w:hAnsiTheme="minorHAnsi" w:cs="HelveticaNeueLTStd-Md"/>
          <w:sz w:val="22"/>
        </w:rPr>
      </w:pPr>
      <w:r w:rsidRPr="00877584">
        <w:rPr>
          <w:rFonts w:asciiTheme="minorHAnsi" w:hAnsiTheme="minorHAnsi" w:cs="HelveticaNeueLTStd-Md"/>
          <w:sz w:val="22"/>
        </w:rPr>
        <w:t xml:space="preserve">If your child is absent from a test/s, there will be the opportunity to sit the test during a make-up time until Friday </w:t>
      </w:r>
      <w:r w:rsidR="00B36DCC">
        <w:rPr>
          <w:rFonts w:asciiTheme="minorHAnsi" w:hAnsiTheme="minorHAnsi" w:cs="HelveticaNeueLTStd-Md"/>
          <w:sz w:val="22"/>
        </w:rPr>
        <w:t>1</w:t>
      </w:r>
      <w:r w:rsidR="00F952F2">
        <w:rPr>
          <w:rFonts w:asciiTheme="minorHAnsi" w:hAnsiTheme="minorHAnsi" w:cs="HelveticaNeueLTStd-Md"/>
          <w:sz w:val="22"/>
        </w:rPr>
        <w:t>5</w:t>
      </w:r>
      <w:r w:rsidR="00F952F2" w:rsidRPr="00F952F2">
        <w:rPr>
          <w:rFonts w:asciiTheme="minorHAnsi" w:hAnsiTheme="minorHAnsi" w:cs="HelveticaNeueLTStd-Md"/>
          <w:sz w:val="22"/>
          <w:vertAlign w:val="superscript"/>
        </w:rPr>
        <w:t>th</w:t>
      </w:r>
      <w:r w:rsidR="00F952F2">
        <w:rPr>
          <w:rFonts w:asciiTheme="minorHAnsi" w:hAnsiTheme="minorHAnsi" w:cs="HelveticaNeueLTStd-Md"/>
          <w:sz w:val="22"/>
        </w:rPr>
        <w:t xml:space="preserve"> May 2015</w:t>
      </w:r>
    </w:p>
    <w:p w:rsidR="00877584" w:rsidRPr="00877584" w:rsidRDefault="00877584" w:rsidP="00877584">
      <w:pPr>
        <w:autoSpaceDE w:val="0"/>
        <w:autoSpaceDN w:val="0"/>
        <w:adjustRightInd w:val="0"/>
        <w:rPr>
          <w:rFonts w:asciiTheme="minorHAnsi" w:hAnsiTheme="minorHAnsi" w:cs="HelveticaNeueLTStd-Md"/>
          <w:sz w:val="22"/>
        </w:rPr>
      </w:pPr>
    </w:p>
    <w:p w:rsidR="00877584" w:rsidRPr="00877584" w:rsidRDefault="00877584" w:rsidP="00877584">
      <w:pPr>
        <w:autoSpaceDE w:val="0"/>
        <w:autoSpaceDN w:val="0"/>
        <w:adjustRightInd w:val="0"/>
        <w:rPr>
          <w:rFonts w:asciiTheme="minorHAnsi" w:hAnsiTheme="minorHAnsi" w:cs="HelveticaNeueLTStd-Md"/>
          <w:sz w:val="22"/>
        </w:rPr>
      </w:pPr>
      <w:r w:rsidRPr="00877584">
        <w:rPr>
          <w:rFonts w:asciiTheme="minorHAnsi" w:hAnsiTheme="minorHAnsi" w:cs="HelveticaNeueLTStd-Md"/>
          <w:sz w:val="22"/>
        </w:rPr>
        <w:t>A NAPLAN report will be issued by your school later in the year. The same report format is used for every student in Australia. NAPLAN is not a pass or fail type test. Individual student performance is shown on a national achievement scale for each test.</w:t>
      </w:r>
    </w:p>
    <w:p w:rsidR="00877584" w:rsidRPr="00877584" w:rsidRDefault="00877584" w:rsidP="00877584">
      <w:pPr>
        <w:autoSpaceDE w:val="0"/>
        <w:autoSpaceDN w:val="0"/>
        <w:adjustRightInd w:val="0"/>
        <w:rPr>
          <w:rFonts w:asciiTheme="minorHAnsi" w:hAnsiTheme="minorHAnsi" w:cs="HelveticaNeueLTStd-Md"/>
          <w:sz w:val="22"/>
        </w:rPr>
      </w:pPr>
    </w:p>
    <w:p w:rsidR="00877584" w:rsidRPr="00877584" w:rsidRDefault="00877584" w:rsidP="00877584">
      <w:pPr>
        <w:autoSpaceDE w:val="0"/>
        <w:autoSpaceDN w:val="0"/>
        <w:adjustRightInd w:val="0"/>
        <w:rPr>
          <w:rFonts w:asciiTheme="minorHAnsi" w:hAnsiTheme="minorHAnsi" w:cs="HelveticaNeueLTStd-Md"/>
          <w:sz w:val="22"/>
        </w:rPr>
      </w:pPr>
      <w:r w:rsidRPr="00877584">
        <w:rPr>
          <w:rFonts w:asciiTheme="minorHAnsi" w:hAnsiTheme="minorHAnsi" w:cs="HelveticaNeueLTStd-Md"/>
          <w:sz w:val="22"/>
        </w:rPr>
        <w:t>If you would like more information about NAPLAN testing, or if you would like to discuss your child’s participation in the tests, please phone the principal on: 9625 9036.</w:t>
      </w:r>
    </w:p>
    <w:p w:rsidR="00877584" w:rsidRPr="00877584" w:rsidRDefault="00877584" w:rsidP="00877584">
      <w:pPr>
        <w:autoSpaceDE w:val="0"/>
        <w:autoSpaceDN w:val="0"/>
        <w:adjustRightInd w:val="0"/>
        <w:rPr>
          <w:rFonts w:asciiTheme="minorHAnsi" w:hAnsiTheme="minorHAnsi" w:cs="HelveticaNeueLTStd-Md"/>
          <w:sz w:val="22"/>
        </w:rPr>
      </w:pPr>
    </w:p>
    <w:p w:rsidR="00877584" w:rsidRPr="00877584" w:rsidRDefault="00877584" w:rsidP="00877584">
      <w:pPr>
        <w:autoSpaceDE w:val="0"/>
        <w:autoSpaceDN w:val="0"/>
        <w:adjustRightInd w:val="0"/>
        <w:rPr>
          <w:rFonts w:asciiTheme="minorHAnsi" w:hAnsiTheme="minorHAnsi" w:cs="HelveticaNeueLTStd-Md"/>
          <w:sz w:val="22"/>
        </w:rPr>
      </w:pPr>
      <w:r w:rsidRPr="00877584">
        <w:rPr>
          <w:rFonts w:asciiTheme="minorHAnsi" w:hAnsiTheme="minorHAnsi" w:cs="HelveticaNeueLTStd-Md"/>
          <w:sz w:val="22"/>
        </w:rPr>
        <w:t>Regards,</w:t>
      </w:r>
    </w:p>
    <w:p w:rsidR="00877584" w:rsidRPr="00877584" w:rsidRDefault="00877584" w:rsidP="00877584">
      <w:pPr>
        <w:autoSpaceDE w:val="0"/>
        <w:autoSpaceDN w:val="0"/>
        <w:adjustRightInd w:val="0"/>
        <w:rPr>
          <w:rFonts w:asciiTheme="minorHAnsi" w:hAnsiTheme="minorHAnsi" w:cs="HelveticaNeueLTStd-Md"/>
          <w:sz w:val="22"/>
        </w:rPr>
      </w:pPr>
      <w:bookmarkStart w:id="0" w:name="_GoBack"/>
      <w:bookmarkEnd w:id="0"/>
    </w:p>
    <w:p w:rsidR="00877584" w:rsidRPr="00877584" w:rsidRDefault="00F952F2" w:rsidP="00877584">
      <w:pPr>
        <w:autoSpaceDE w:val="0"/>
        <w:autoSpaceDN w:val="0"/>
        <w:adjustRightInd w:val="0"/>
        <w:rPr>
          <w:rFonts w:asciiTheme="minorHAnsi" w:hAnsiTheme="minorHAnsi" w:cs="HelveticaNeueLTStd-Md"/>
          <w:sz w:val="22"/>
        </w:rPr>
      </w:pPr>
      <w:proofErr w:type="spellStart"/>
      <w:r>
        <w:rPr>
          <w:rFonts w:asciiTheme="minorHAnsi" w:hAnsiTheme="minorHAnsi" w:cs="HelveticaNeueLTStd-Md"/>
          <w:sz w:val="22"/>
        </w:rPr>
        <w:t>Mrs</w:t>
      </w:r>
      <w:proofErr w:type="spellEnd"/>
      <w:r>
        <w:rPr>
          <w:rFonts w:asciiTheme="minorHAnsi" w:hAnsiTheme="minorHAnsi" w:cs="HelveticaNeueLTStd-Md"/>
          <w:sz w:val="22"/>
        </w:rPr>
        <w:t xml:space="preserve"> Harrison, </w:t>
      </w:r>
      <w:proofErr w:type="spellStart"/>
      <w:r>
        <w:rPr>
          <w:rFonts w:asciiTheme="minorHAnsi" w:hAnsiTheme="minorHAnsi" w:cs="HelveticaNeueLTStd-Md"/>
          <w:sz w:val="22"/>
        </w:rPr>
        <w:t>Mrs</w:t>
      </w:r>
      <w:proofErr w:type="spellEnd"/>
      <w:r>
        <w:rPr>
          <w:rFonts w:asciiTheme="minorHAnsi" w:hAnsiTheme="minorHAnsi" w:cs="HelveticaNeueLTStd-Md"/>
          <w:sz w:val="22"/>
        </w:rPr>
        <w:t xml:space="preserve"> </w:t>
      </w:r>
      <w:proofErr w:type="spellStart"/>
      <w:r>
        <w:rPr>
          <w:rFonts w:asciiTheme="minorHAnsi" w:hAnsiTheme="minorHAnsi" w:cs="HelveticaNeueLTStd-Md"/>
          <w:sz w:val="22"/>
        </w:rPr>
        <w:t>Wraight</w:t>
      </w:r>
      <w:proofErr w:type="spellEnd"/>
      <w:r>
        <w:rPr>
          <w:rFonts w:asciiTheme="minorHAnsi" w:hAnsiTheme="minorHAnsi" w:cs="HelveticaNeueLTStd-Md"/>
          <w:sz w:val="22"/>
        </w:rPr>
        <w:t xml:space="preserve"> and </w:t>
      </w:r>
      <w:proofErr w:type="spellStart"/>
      <w:r>
        <w:rPr>
          <w:rFonts w:asciiTheme="minorHAnsi" w:hAnsiTheme="minorHAnsi" w:cs="HelveticaNeueLTStd-Md"/>
          <w:sz w:val="22"/>
        </w:rPr>
        <w:t>Mrs</w:t>
      </w:r>
      <w:proofErr w:type="spellEnd"/>
      <w:r>
        <w:rPr>
          <w:rFonts w:asciiTheme="minorHAnsi" w:hAnsiTheme="minorHAnsi" w:cs="HelveticaNeueLTStd-Md"/>
          <w:sz w:val="22"/>
        </w:rPr>
        <w:t xml:space="preserve"> Smith</w:t>
      </w:r>
    </w:p>
    <w:p w:rsidR="006F15F7" w:rsidRPr="00877584" w:rsidRDefault="00B36DCC" w:rsidP="00BD140B">
      <w:pPr>
        <w:rPr>
          <w:rFonts w:asciiTheme="minorHAnsi" w:hAnsiTheme="minorHAnsi"/>
          <w:b/>
          <w:sz w:val="22"/>
        </w:rPr>
      </w:pPr>
      <w:r>
        <w:rPr>
          <w:rFonts w:asciiTheme="minorHAnsi" w:hAnsiTheme="minorHAnsi"/>
          <w:b/>
          <w:sz w:val="22"/>
        </w:rPr>
        <w:t>NAPLAN Team</w:t>
      </w:r>
      <w:r w:rsidR="00877584" w:rsidRPr="00877584">
        <w:rPr>
          <w:rFonts w:asciiTheme="minorHAnsi" w:hAnsiTheme="minorHAnsi"/>
          <w:b/>
          <w:sz w:val="22"/>
        </w:rPr>
        <w:t xml:space="preserve"> 201</w:t>
      </w:r>
      <w:r w:rsidR="00F952F2">
        <w:rPr>
          <w:rFonts w:asciiTheme="minorHAnsi" w:hAnsiTheme="minorHAnsi"/>
          <w:b/>
          <w:sz w:val="22"/>
        </w:rPr>
        <w:t>5</w:t>
      </w:r>
    </w:p>
    <w:sectPr w:rsidR="006F15F7" w:rsidRPr="00877584" w:rsidSect="00867797">
      <w:headerReference w:type="default" r:id="rId9"/>
      <w:footerReference w:type="default" r:id="rId10"/>
      <w:footnotePr>
        <w:numRestart w:val="eachSect"/>
      </w:footnotePr>
      <w:pgSz w:w="11907" w:h="16840" w:code="9"/>
      <w:pgMar w:top="720" w:right="720" w:bottom="720" w:left="720" w:header="735" w:footer="454" w:gutter="0"/>
      <w:cols w:space="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A0" w:rsidRDefault="00C731A0">
      <w:r>
        <w:separator/>
      </w:r>
    </w:p>
  </w:endnote>
  <w:endnote w:type="continuationSeparator" w:id="0">
    <w:p w:rsidR="00C731A0" w:rsidRDefault="00C7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Std-Md">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683"/>
    </w:tblGrid>
    <w:tr w:rsidR="00867797" w:rsidTr="00C731A0">
      <w:tc>
        <w:tcPr>
          <w:tcW w:w="10683" w:type="dxa"/>
        </w:tcPr>
        <w:p w:rsidR="00867797" w:rsidRPr="00867797" w:rsidRDefault="00867797" w:rsidP="00867797">
          <w:pPr>
            <w:pStyle w:val="Footer"/>
            <w:jc w:val="center"/>
            <w:rPr>
              <w:rFonts w:ascii="Lucida Calligraphy" w:hAnsi="Lucida Calligraphy"/>
              <w:color w:val="000000"/>
              <w:sz w:val="22"/>
            </w:rPr>
          </w:pPr>
          <w:r w:rsidRPr="00867797">
            <w:rPr>
              <w:rFonts w:ascii="Lucida Calligraphy" w:hAnsi="Lucida Calligraphy"/>
              <w:b/>
              <w:color w:val="000000"/>
              <w:sz w:val="22"/>
              <w:szCs w:val="32"/>
            </w:rPr>
            <w:t>Responsible, Respectful Learners</w:t>
          </w:r>
        </w:p>
      </w:tc>
    </w:tr>
  </w:tbl>
  <w:p w:rsidR="001C2AAC" w:rsidRDefault="001C2AAC">
    <w:pPr>
      <w:pStyle w:val="Foote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A0" w:rsidRDefault="00C731A0">
      <w:r>
        <w:separator/>
      </w:r>
    </w:p>
  </w:footnote>
  <w:footnote w:type="continuationSeparator" w:id="0">
    <w:p w:rsidR="00C731A0" w:rsidRDefault="00C73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AC" w:rsidRDefault="00877584" w:rsidP="00D35D6A">
    <w:pPr>
      <w:pStyle w:val="Header"/>
      <w:framePr w:hSpace="180" w:wrap="auto" w:vAnchor="text" w:hAnchor="page" w:x="1441" w:y="-133"/>
      <w:widowControl/>
      <w:rPr>
        <w:color w:val="000000"/>
      </w:rPr>
    </w:pPr>
    <w:r>
      <w:rPr>
        <w:rFonts w:ascii="Times New Roman" w:hAnsi="Times New Roman"/>
        <w:noProof/>
        <w:color w:val="000000"/>
        <w:sz w:val="20"/>
        <w:lang w:val="en-AU" w:eastAsia="en-AU"/>
      </w:rPr>
      <w:drawing>
        <wp:inline distT="0" distB="0" distL="0" distR="0">
          <wp:extent cx="1038225" cy="10382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p w:rsidR="001C2AAC" w:rsidRDefault="001C2AAC">
    <w:pPr>
      <w:pStyle w:val="Header"/>
      <w:widowControl/>
      <w:jc w:val="center"/>
      <w:rPr>
        <w:rFonts w:ascii="Monotype Corsiva" w:hAnsi="Monotype Corsiva"/>
        <w:b/>
        <w:i/>
        <w:sz w:val="48"/>
      </w:rPr>
    </w:pPr>
    <w:r>
      <w:rPr>
        <w:rFonts w:ascii="Monotype Corsiva" w:hAnsi="Monotype Corsiva"/>
        <w:b/>
        <w:i/>
        <w:sz w:val="48"/>
      </w:rPr>
      <w:t xml:space="preserve">            </w:t>
    </w:r>
    <w:smartTag w:uri="urn:schemas-microsoft-com:office:smarttags" w:element="place">
      <w:smartTag w:uri="urn:schemas-microsoft-com:office:smarttags" w:element="PlaceType">
        <w:r>
          <w:rPr>
            <w:rFonts w:ascii="Monotype Corsiva" w:hAnsi="Monotype Corsiva"/>
            <w:b/>
            <w:i/>
            <w:sz w:val="52"/>
          </w:rPr>
          <w:t>Mount</w:t>
        </w:r>
      </w:smartTag>
      <w:r>
        <w:rPr>
          <w:rFonts w:ascii="Monotype Corsiva" w:hAnsi="Monotype Corsiva"/>
          <w:b/>
          <w:i/>
          <w:sz w:val="52"/>
        </w:rPr>
        <w:t xml:space="preserve"> </w:t>
      </w:r>
      <w:smartTag w:uri="urn:schemas-microsoft-com:office:smarttags" w:element="PlaceName">
        <w:r>
          <w:rPr>
            <w:rFonts w:ascii="Monotype Corsiva" w:hAnsi="Monotype Corsiva"/>
            <w:b/>
            <w:i/>
            <w:sz w:val="52"/>
          </w:rPr>
          <w:t>Druitt</w:t>
        </w:r>
      </w:smartTag>
      <w:r>
        <w:rPr>
          <w:rFonts w:ascii="Monotype Corsiva" w:hAnsi="Monotype Corsiva"/>
          <w:b/>
          <w:i/>
          <w:sz w:val="52"/>
        </w:rPr>
        <w:t xml:space="preserve"> </w:t>
      </w:r>
      <w:smartTag w:uri="urn:schemas-microsoft-com:office:smarttags" w:element="PlaceType">
        <w:r>
          <w:rPr>
            <w:rFonts w:ascii="Monotype Corsiva" w:hAnsi="Monotype Corsiva"/>
            <w:b/>
            <w:i/>
            <w:sz w:val="52"/>
          </w:rPr>
          <w:t>Public School</w:t>
        </w:r>
      </w:smartTag>
    </w:smartTag>
  </w:p>
  <w:p w:rsidR="001C2AAC" w:rsidRPr="006F15F7" w:rsidRDefault="001C2AAC">
    <w:pPr>
      <w:pStyle w:val="Header"/>
      <w:widowControl/>
      <w:jc w:val="center"/>
      <w:rPr>
        <w:rFonts w:ascii="Cambria" w:hAnsi="Cambria"/>
        <w:sz w:val="22"/>
      </w:rPr>
    </w:pPr>
    <w:r>
      <w:rPr>
        <w:rFonts w:ascii="Monotype Corsiva" w:hAnsi="Monotype Corsiva"/>
      </w:rPr>
      <w:t xml:space="preserve">                        </w:t>
    </w:r>
    <w:r w:rsidR="006F15F7">
      <w:rPr>
        <w:rFonts w:ascii="Monotype Corsiva" w:hAnsi="Monotype Corsiva"/>
      </w:rPr>
      <w:t xml:space="preserve">  </w:t>
    </w:r>
    <w:r>
      <w:rPr>
        <w:rFonts w:ascii="Monotype Corsiva" w:hAnsi="Monotype Corsiva"/>
      </w:rPr>
      <w:t xml:space="preserve">  </w:t>
    </w:r>
    <w:proofErr w:type="spellStart"/>
    <w:r w:rsidRPr="006F15F7">
      <w:rPr>
        <w:rFonts w:ascii="Cambria" w:hAnsi="Cambria"/>
        <w:sz w:val="22"/>
      </w:rPr>
      <w:t>Belmore</w:t>
    </w:r>
    <w:proofErr w:type="spellEnd"/>
    <w:r w:rsidRPr="006F15F7">
      <w:rPr>
        <w:rFonts w:ascii="Cambria" w:hAnsi="Cambria"/>
        <w:sz w:val="22"/>
      </w:rPr>
      <w:t xml:space="preserve">   Avenue,    Mt.  Druitt,   N.S.W.</w:t>
    </w:r>
  </w:p>
  <w:p w:rsidR="001C2AAC" w:rsidRPr="006F15F7" w:rsidRDefault="001C2AAC">
    <w:pPr>
      <w:pStyle w:val="Header"/>
      <w:widowControl/>
      <w:jc w:val="center"/>
      <w:rPr>
        <w:rFonts w:ascii="Cambria" w:hAnsi="Cambria"/>
        <w:sz w:val="18"/>
      </w:rPr>
    </w:pPr>
    <w:r w:rsidRPr="006F15F7">
      <w:rPr>
        <w:rFonts w:ascii="Cambria" w:hAnsi="Cambria"/>
        <w:sz w:val="18"/>
      </w:rPr>
      <w:t xml:space="preserve">                                       Telephone: 9625 9036    Facsimile:  9832 2453</w:t>
    </w:r>
  </w:p>
  <w:p w:rsidR="006F15F7" w:rsidRPr="006F15F7" w:rsidRDefault="006F15F7">
    <w:pPr>
      <w:pStyle w:val="Header"/>
      <w:widowControl/>
      <w:jc w:val="center"/>
      <w:rPr>
        <w:rFonts w:ascii="Cambria" w:hAnsi="Cambria"/>
        <w:sz w:val="18"/>
      </w:rPr>
    </w:pPr>
    <w:r>
      <w:rPr>
        <w:rFonts w:ascii="Cambria" w:hAnsi="Cambria"/>
        <w:sz w:val="18"/>
      </w:rPr>
      <w:t xml:space="preserve">                               </w:t>
    </w:r>
    <w:r w:rsidRPr="006F15F7">
      <w:rPr>
        <w:rFonts w:ascii="Cambria" w:hAnsi="Cambria"/>
        <w:sz w:val="18"/>
      </w:rPr>
      <w:t>EMAIL: mtdruitt-p.admin@det.nsw.edu.au</w:t>
    </w:r>
  </w:p>
  <w:p w:rsidR="001C2AAC" w:rsidRDefault="006F15F7">
    <w:pPr>
      <w:pStyle w:val="Header"/>
      <w:widowControl/>
      <w:jc w:val="center"/>
      <w:rPr>
        <w:rFonts w:ascii="Monotype Corsiva" w:hAnsi="Monotype Corsiva"/>
        <w:sz w:val="16"/>
      </w:rPr>
    </w:pPr>
    <w:r>
      <w:rPr>
        <w:rFonts w:ascii="Monotype Corsiva" w:hAnsi="Monotype Corsiva"/>
        <w:sz w:val="16"/>
      </w:rPr>
      <w:t xml:space="preserve"> </w:t>
    </w:r>
  </w:p>
  <w:p w:rsidR="001C2AAC" w:rsidRDefault="001C2AAC">
    <w:pPr>
      <w:pStyle w:val="Header"/>
      <w:widowControl/>
      <w:jc w:val="center"/>
      <w:rPr>
        <w:rFonts w:ascii="Monotype Corsiva" w:hAnsi="Monotype Corsiv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E56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4A01BD7"/>
    <w:multiLevelType w:val="singleLevel"/>
    <w:tmpl w:val="0409000F"/>
    <w:lvl w:ilvl="0">
      <w:start w:val="1"/>
      <w:numFmt w:val="decimal"/>
      <w:lvlText w:val="%1."/>
      <w:lvlJc w:val="left"/>
      <w:pPr>
        <w:tabs>
          <w:tab w:val="num" w:pos="360"/>
        </w:tabs>
        <w:ind w:left="360" w:hanging="360"/>
      </w:pPr>
    </w:lvl>
  </w:abstractNum>
  <w:abstractNum w:abstractNumId="2">
    <w:nsid w:val="3A4950C7"/>
    <w:multiLevelType w:val="singleLevel"/>
    <w:tmpl w:val="643E2E0E"/>
    <w:lvl w:ilvl="0">
      <w:start w:val="50"/>
      <w:numFmt w:val="decimal"/>
      <w:lvlText w:val="6.%1 "/>
      <w:legacy w:legacy="1" w:legacySpace="0" w:legacyIndent="360"/>
      <w:lvlJc w:val="left"/>
      <w:pPr>
        <w:ind w:left="360" w:hanging="360"/>
      </w:pPr>
      <w:rPr>
        <w:rFonts w:ascii="Times New Roman" w:hAnsi="Times New Roman" w:hint="default"/>
        <w:b w:val="0"/>
        <w:i w:val="0"/>
        <w:sz w:val="28"/>
        <w:u w:val="none"/>
      </w:rPr>
    </w:lvl>
  </w:abstractNum>
  <w:abstractNum w:abstractNumId="3">
    <w:nsid w:val="42D519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16267C2"/>
    <w:multiLevelType w:val="hybridMultilevel"/>
    <w:tmpl w:val="C96EF8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56C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1B404C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84"/>
    <w:rsid w:val="00082A03"/>
    <w:rsid w:val="0009046D"/>
    <w:rsid w:val="00157EAD"/>
    <w:rsid w:val="001639EE"/>
    <w:rsid w:val="00190227"/>
    <w:rsid w:val="001C2AAC"/>
    <w:rsid w:val="001C7B6C"/>
    <w:rsid w:val="001D48CF"/>
    <w:rsid w:val="001E416E"/>
    <w:rsid w:val="001E5384"/>
    <w:rsid w:val="00213D7A"/>
    <w:rsid w:val="00313EAA"/>
    <w:rsid w:val="0032604A"/>
    <w:rsid w:val="00334FCE"/>
    <w:rsid w:val="003838E6"/>
    <w:rsid w:val="003B2F25"/>
    <w:rsid w:val="003C3732"/>
    <w:rsid w:val="00400FE3"/>
    <w:rsid w:val="004054D7"/>
    <w:rsid w:val="00447529"/>
    <w:rsid w:val="00482CA5"/>
    <w:rsid w:val="004E1657"/>
    <w:rsid w:val="004E69FB"/>
    <w:rsid w:val="00534DDB"/>
    <w:rsid w:val="00576DEA"/>
    <w:rsid w:val="005A440D"/>
    <w:rsid w:val="005A7467"/>
    <w:rsid w:val="00602646"/>
    <w:rsid w:val="00654EAD"/>
    <w:rsid w:val="00660EDC"/>
    <w:rsid w:val="006B64AA"/>
    <w:rsid w:val="006C6387"/>
    <w:rsid w:val="006F15F7"/>
    <w:rsid w:val="006F738A"/>
    <w:rsid w:val="00705EA7"/>
    <w:rsid w:val="007C5F38"/>
    <w:rsid w:val="007D2BB6"/>
    <w:rsid w:val="00811818"/>
    <w:rsid w:val="008347A6"/>
    <w:rsid w:val="00836471"/>
    <w:rsid w:val="00853175"/>
    <w:rsid w:val="00861F77"/>
    <w:rsid w:val="00867797"/>
    <w:rsid w:val="00877584"/>
    <w:rsid w:val="008934BC"/>
    <w:rsid w:val="008A7895"/>
    <w:rsid w:val="008B2D07"/>
    <w:rsid w:val="008D5ABA"/>
    <w:rsid w:val="00902088"/>
    <w:rsid w:val="00915DF2"/>
    <w:rsid w:val="0093085A"/>
    <w:rsid w:val="009541E4"/>
    <w:rsid w:val="00993D89"/>
    <w:rsid w:val="009943E3"/>
    <w:rsid w:val="009B7046"/>
    <w:rsid w:val="009C786D"/>
    <w:rsid w:val="009E4BB9"/>
    <w:rsid w:val="00A65ECC"/>
    <w:rsid w:val="00B16BA8"/>
    <w:rsid w:val="00B2018D"/>
    <w:rsid w:val="00B36DCC"/>
    <w:rsid w:val="00B83F84"/>
    <w:rsid w:val="00BA0DC0"/>
    <w:rsid w:val="00BB4CDB"/>
    <w:rsid w:val="00BD140B"/>
    <w:rsid w:val="00BE2299"/>
    <w:rsid w:val="00C11323"/>
    <w:rsid w:val="00C32F72"/>
    <w:rsid w:val="00C7189E"/>
    <w:rsid w:val="00C731A0"/>
    <w:rsid w:val="00CA03B8"/>
    <w:rsid w:val="00CB069F"/>
    <w:rsid w:val="00CE7A87"/>
    <w:rsid w:val="00D35D6A"/>
    <w:rsid w:val="00D55775"/>
    <w:rsid w:val="00DB241B"/>
    <w:rsid w:val="00DE1BFD"/>
    <w:rsid w:val="00E2657F"/>
    <w:rsid w:val="00E56B1D"/>
    <w:rsid w:val="00E60143"/>
    <w:rsid w:val="00EA662B"/>
    <w:rsid w:val="00F1239B"/>
    <w:rsid w:val="00F33C26"/>
    <w:rsid w:val="00F952F2"/>
    <w:rsid w:val="00FD7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4BC"/>
    <w:pPr>
      <w:widowControl w:val="0"/>
    </w:pPr>
    <w:rPr>
      <w:rFonts w:ascii="Helvetica" w:hAnsi="Helvetica"/>
      <w:sz w:val="24"/>
      <w:lang w:val="en-US" w:eastAsia="en-US"/>
    </w:rPr>
  </w:style>
  <w:style w:type="paragraph" w:styleId="Heading1">
    <w:name w:val="heading 1"/>
    <w:basedOn w:val="Normal"/>
    <w:next w:val="Normal"/>
    <w:qFormat/>
    <w:rsid w:val="008934BC"/>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4BC"/>
    <w:pPr>
      <w:tabs>
        <w:tab w:val="center" w:pos="4153"/>
        <w:tab w:val="right" w:pos="8306"/>
      </w:tabs>
    </w:pPr>
  </w:style>
  <w:style w:type="paragraph" w:styleId="Footer">
    <w:name w:val="footer"/>
    <w:basedOn w:val="Normal"/>
    <w:link w:val="FooterChar"/>
    <w:uiPriority w:val="99"/>
    <w:rsid w:val="008934BC"/>
    <w:pPr>
      <w:tabs>
        <w:tab w:val="center" w:pos="4153"/>
        <w:tab w:val="right" w:pos="8306"/>
      </w:tabs>
    </w:pPr>
  </w:style>
  <w:style w:type="paragraph" w:styleId="List">
    <w:name w:val="List"/>
    <w:basedOn w:val="Normal"/>
    <w:rsid w:val="008934BC"/>
    <w:pPr>
      <w:ind w:left="360" w:hanging="360"/>
    </w:pPr>
  </w:style>
  <w:style w:type="paragraph" w:styleId="Salutation">
    <w:name w:val="Salutation"/>
    <w:basedOn w:val="Normal"/>
    <w:rsid w:val="008934BC"/>
  </w:style>
  <w:style w:type="paragraph" w:styleId="BodyText">
    <w:name w:val="Body Text"/>
    <w:basedOn w:val="Normal"/>
    <w:rsid w:val="008934BC"/>
    <w:pPr>
      <w:spacing w:after="120"/>
    </w:pPr>
  </w:style>
  <w:style w:type="paragraph" w:styleId="BodyTextIndent">
    <w:name w:val="Body Text Indent"/>
    <w:basedOn w:val="Normal"/>
    <w:rsid w:val="008934BC"/>
    <w:pPr>
      <w:spacing w:after="120"/>
      <w:ind w:left="360"/>
    </w:pPr>
  </w:style>
  <w:style w:type="paragraph" w:styleId="BodyText2">
    <w:name w:val="Body Text 2"/>
    <w:basedOn w:val="Normal"/>
    <w:rsid w:val="008934BC"/>
    <w:pPr>
      <w:jc w:val="both"/>
    </w:pPr>
    <w:rPr>
      <w:rFonts w:ascii="Times New Roman" w:hAnsi="Times New Roman"/>
    </w:rPr>
  </w:style>
  <w:style w:type="table" w:styleId="TableGrid">
    <w:name w:val="Table Grid"/>
    <w:basedOn w:val="TableNormal"/>
    <w:uiPriority w:val="59"/>
    <w:rsid w:val="006F15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15DF2"/>
    <w:rPr>
      <w:rFonts w:ascii="Tahoma" w:hAnsi="Tahoma" w:cs="Tahoma"/>
      <w:sz w:val="16"/>
      <w:szCs w:val="16"/>
    </w:rPr>
  </w:style>
  <w:style w:type="character" w:customStyle="1" w:styleId="BalloonTextChar">
    <w:name w:val="Balloon Text Char"/>
    <w:basedOn w:val="DefaultParagraphFont"/>
    <w:link w:val="BalloonText"/>
    <w:rsid w:val="00915DF2"/>
    <w:rPr>
      <w:rFonts w:ascii="Tahoma" w:hAnsi="Tahoma" w:cs="Tahoma"/>
      <w:sz w:val="16"/>
      <w:szCs w:val="16"/>
      <w:lang w:val="en-US" w:eastAsia="en-US"/>
    </w:rPr>
  </w:style>
  <w:style w:type="character" w:customStyle="1" w:styleId="FooterChar">
    <w:name w:val="Footer Char"/>
    <w:basedOn w:val="DefaultParagraphFont"/>
    <w:link w:val="Footer"/>
    <w:uiPriority w:val="99"/>
    <w:rsid w:val="00867797"/>
    <w:rPr>
      <w:rFonts w:ascii="Helvetica" w:hAnsi="Helvetica"/>
      <w:sz w:val="24"/>
      <w:lang w:val="en-US" w:eastAsia="en-US"/>
    </w:rPr>
  </w:style>
  <w:style w:type="paragraph" w:styleId="NoSpacing">
    <w:name w:val="No Spacing"/>
    <w:uiPriority w:val="1"/>
    <w:qFormat/>
    <w:rsid w:val="0087758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4BC"/>
    <w:pPr>
      <w:widowControl w:val="0"/>
    </w:pPr>
    <w:rPr>
      <w:rFonts w:ascii="Helvetica" w:hAnsi="Helvetica"/>
      <w:sz w:val="24"/>
      <w:lang w:val="en-US" w:eastAsia="en-US"/>
    </w:rPr>
  </w:style>
  <w:style w:type="paragraph" w:styleId="Heading1">
    <w:name w:val="heading 1"/>
    <w:basedOn w:val="Normal"/>
    <w:next w:val="Normal"/>
    <w:qFormat/>
    <w:rsid w:val="008934BC"/>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4BC"/>
    <w:pPr>
      <w:tabs>
        <w:tab w:val="center" w:pos="4153"/>
        <w:tab w:val="right" w:pos="8306"/>
      </w:tabs>
    </w:pPr>
  </w:style>
  <w:style w:type="paragraph" w:styleId="Footer">
    <w:name w:val="footer"/>
    <w:basedOn w:val="Normal"/>
    <w:link w:val="FooterChar"/>
    <w:uiPriority w:val="99"/>
    <w:rsid w:val="008934BC"/>
    <w:pPr>
      <w:tabs>
        <w:tab w:val="center" w:pos="4153"/>
        <w:tab w:val="right" w:pos="8306"/>
      </w:tabs>
    </w:pPr>
  </w:style>
  <w:style w:type="paragraph" w:styleId="List">
    <w:name w:val="List"/>
    <w:basedOn w:val="Normal"/>
    <w:rsid w:val="008934BC"/>
    <w:pPr>
      <w:ind w:left="360" w:hanging="360"/>
    </w:pPr>
  </w:style>
  <w:style w:type="paragraph" w:styleId="Salutation">
    <w:name w:val="Salutation"/>
    <w:basedOn w:val="Normal"/>
    <w:rsid w:val="008934BC"/>
  </w:style>
  <w:style w:type="paragraph" w:styleId="BodyText">
    <w:name w:val="Body Text"/>
    <w:basedOn w:val="Normal"/>
    <w:rsid w:val="008934BC"/>
    <w:pPr>
      <w:spacing w:after="120"/>
    </w:pPr>
  </w:style>
  <w:style w:type="paragraph" w:styleId="BodyTextIndent">
    <w:name w:val="Body Text Indent"/>
    <w:basedOn w:val="Normal"/>
    <w:rsid w:val="008934BC"/>
    <w:pPr>
      <w:spacing w:after="120"/>
      <w:ind w:left="360"/>
    </w:pPr>
  </w:style>
  <w:style w:type="paragraph" w:styleId="BodyText2">
    <w:name w:val="Body Text 2"/>
    <w:basedOn w:val="Normal"/>
    <w:rsid w:val="008934BC"/>
    <w:pPr>
      <w:jc w:val="both"/>
    </w:pPr>
    <w:rPr>
      <w:rFonts w:ascii="Times New Roman" w:hAnsi="Times New Roman"/>
    </w:rPr>
  </w:style>
  <w:style w:type="table" w:styleId="TableGrid">
    <w:name w:val="Table Grid"/>
    <w:basedOn w:val="TableNormal"/>
    <w:uiPriority w:val="59"/>
    <w:rsid w:val="006F15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15DF2"/>
    <w:rPr>
      <w:rFonts w:ascii="Tahoma" w:hAnsi="Tahoma" w:cs="Tahoma"/>
      <w:sz w:val="16"/>
      <w:szCs w:val="16"/>
    </w:rPr>
  </w:style>
  <w:style w:type="character" w:customStyle="1" w:styleId="BalloonTextChar">
    <w:name w:val="Balloon Text Char"/>
    <w:basedOn w:val="DefaultParagraphFont"/>
    <w:link w:val="BalloonText"/>
    <w:rsid w:val="00915DF2"/>
    <w:rPr>
      <w:rFonts w:ascii="Tahoma" w:hAnsi="Tahoma" w:cs="Tahoma"/>
      <w:sz w:val="16"/>
      <w:szCs w:val="16"/>
      <w:lang w:val="en-US" w:eastAsia="en-US"/>
    </w:rPr>
  </w:style>
  <w:style w:type="character" w:customStyle="1" w:styleId="FooterChar">
    <w:name w:val="Footer Char"/>
    <w:basedOn w:val="DefaultParagraphFont"/>
    <w:link w:val="Footer"/>
    <w:uiPriority w:val="99"/>
    <w:rsid w:val="00867797"/>
    <w:rPr>
      <w:rFonts w:ascii="Helvetica" w:hAnsi="Helvetica"/>
      <w:sz w:val="24"/>
      <w:lang w:val="en-US" w:eastAsia="en-US"/>
    </w:rPr>
  </w:style>
  <w:style w:type="paragraph" w:styleId="NoSpacing">
    <w:name w:val="No Spacing"/>
    <w:uiPriority w:val="1"/>
    <w:qFormat/>
    <w:rsid w:val="0087758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EBB9C-92EE-4E74-A5E9-DC0F0E41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Parent Teacher Night</vt:lpstr>
    </vt:vector>
  </TitlesOfParts>
  <Company>NSW, Department of Education and Training</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Teacher Night</dc:title>
  <dc:creator>Malcolm Fischer</dc:creator>
  <cp:lastModifiedBy>Vassallo, Leanne</cp:lastModifiedBy>
  <cp:revision>2</cp:revision>
  <cp:lastPrinted>2015-03-05T03:37:00Z</cp:lastPrinted>
  <dcterms:created xsi:type="dcterms:W3CDTF">2015-03-05T03:38:00Z</dcterms:created>
  <dcterms:modified xsi:type="dcterms:W3CDTF">2015-03-05T03:38:00Z</dcterms:modified>
</cp:coreProperties>
</file>